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E2" w:rsidRPr="002317E2" w:rsidRDefault="002317E2" w:rsidP="002317E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center" w:pos="4338"/>
        </w:tabs>
        <w:spacing w:after="0" w:line="240" w:lineRule="auto"/>
        <w:outlineLvl w:val="0"/>
        <w:rPr>
          <w:rFonts w:ascii="Humanst531 BT" w:eastAsia="Times New Roman" w:hAnsi="Humanst531 BT" w:cs="Times New Roman"/>
          <w:b/>
          <w:sz w:val="32"/>
          <w:szCs w:val="32"/>
          <w:lang w:val="de-DE" w:eastAsia="de-DE"/>
        </w:rPr>
      </w:pPr>
      <w:r w:rsidRPr="002317E2">
        <w:rPr>
          <w:rFonts w:ascii="Humanst531 BT" w:eastAsia="Times New Roman" w:hAnsi="Humanst531 BT" w:cs="Times New Roman"/>
          <w:b/>
          <w:sz w:val="32"/>
          <w:szCs w:val="32"/>
          <w:lang w:val="de-DE" w:eastAsia="de-DE"/>
        </w:rPr>
        <w:tab/>
      </w:r>
      <w:r w:rsidRPr="002317E2">
        <w:rPr>
          <w:rFonts w:ascii="Humanst531 BT" w:eastAsia="Times New Roman" w:hAnsi="Humanst531 BT" w:cs="Times New Roman"/>
          <w:b/>
          <w:sz w:val="32"/>
          <w:szCs w:val="32"/>
          <w:lang w:eastAsia="de-DE"/>
        </w:rPr>
        <w:t xml:space="preserve">Hans Embacher, </w:t>
      </w:r>
      <w:proofErr w:type="spellStart"/>
      <w:r w:rsidRPr="002317E2">
        <w:rPr>
          <w:rFonts w:ascii="Humanst531 BT" w:eastAsia="Times New Roman" w:hAnsi="Humanst531 BT" w:cs="Times New Roman"/>
          <w:b/>
          <w:sz w:val="32"/>
          <w:szCs w:val="32"/>
          <w:lang w:eastAsia="de-DE"/>
        </w:rPr>
        <w:t>mag</w:t>
      </w:r>
      <w:proofErr w:type="spellEnd"/>
      <w:r w:rsidRPr="002317E2">
        <w:rPr>
          <w:rFonts w:ascii="Humanst531 BT" w:eastAsia="Times New Roman" w:hAnsi="Humanst531 BT" w:cs="Times New Roman"/>
          <w:b/>
          <w:sz w:val="32"/>
          <w:szCs w:val="32"/>
          <w:lang w:eastAsia="de-DE"/>
        </w:rPr>
        <w:t>.</w:t>
      </w:r>
    </w:p>
    <w:p w:rsidR="002317E2" w:rsidRDefault="002317E2" w:rsidP="002317E2"/>
    <w:p w:rsidR="002317E2" w:rsidRDefault="002317E2" w:rsidP="002317E2">
      <w:r>
        <w:t>Hans Embacher, 63, direktor je Austrijske udruge za od</w:t>
      </w:r>
      <w:r>
        <w:t xml:space="preserve">mor na farmama od 1991. i jedan od ključnih dionika </w:t>
      </w:r>
      <w:r>
        <w:t>u ruralnom turizmu u Austriji</w:t>
      </w:r>
      <w:r>
        <w:t>. Embacher je i</w:t>
      </w:r>
      <w:r>
        <w:t xml:space="preserve"> potpredsjednik Europske udru</w:t>
      </w:r>
      <w:r w:rsidR="009438EC">
        <w:t>ge za ruralni i seoski turizam „</w:t>
      </w:r>
      <w:proofErr w:type="spellStart"/>
      <w:r w:rsidR="009438EC">
        <w:t>Eurogites</w:t>
      </w:r>
      <w:proofErr w:type="spellEnd"/>
      <w:r w:rsidR="009438EC">
        <w:t>“</w:t>
      </w:r>
      <w:r>
        <w:t>.</w:t>
      </w:r>
    </w:p>
    <w:p w:rsidR="009438EC" w:rsidRDefault="002317E2" w:rsidP="002317E2">
      <w:r>
        <w:t>Nakon studija poslovne administr</w:t>
      </w:r>
      <w:r>
        <w:t xml:space="preserve">acije i prevoditelja/tumača na Sveučilištu u </w:t>
      </w:r>
      <w:proofErr w:type="spellStart"/>
      <w:r>
        <w:t>Innsbrucku</w:t>
      </w:r>
      <w:proofErr w:type="spellEnd"/>
      <w:r>
        <w:t xml:space="preserve">, </w:t>
      </w:r>
      <w:r>
        <w:t>Austrija, diplomirao je turistički marketing na renomiranom Sveučilištu</w:t>
      </w:r>
      <w:r>
        <w:t xml:space="preserve"> </w:t>
      </w:r>
      <w:proofErr w:type="spellStart"/>
      <w:r>
        <w:t>Surrey</w:t>
      </w:r>
      <w:proofErr w:type="spellEnd"/>
      <w:r>
        <w:t xml:space="preserve">, </w:t>
      </w:r>
      <w:r>
        <w:t xml:space="preserve">UK (diplomski rad: „Imidž Austrije kao destinacije za ljetni odmor“ za Austrijsku nacionalnu turističku službu). Nakon studija stekao je praktično iskustvo na svim razinama turizma kao turistički konzultant u tvrtki </w:t>
      </w:r>
      <w:proofErr w:type="spellStart"/>
      <w:r>
        <w:t>Edinger</w:t>
      </w:r>
      <w:proofErr w:type="spellEnd"/>
      <w:r>
        <w:t xml:space="preserve"> Tourism </w:t>
      </w:r>
      <w:proofErr w:type="spellStart"/>
      <w:r>
        <w:t>Consultants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Engineers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. u </w:t>
      </w:r>
      <w:proofErr w:type="spellStart"/>
      <w:r>
        <w:t>Innsbrucku</w:t>
      </w:r>
      <w:proofErr w:type="spellEnd"/>
      <w:r>
        <w:t xml:space="preserve">. Više od 10 godina njegova pozicija u marketinškom odboru Austrijske nacionalne turističke zajednice ponudila je vrijedan pregled nad glavnim </w:t>
      </w:r>
      <w:r w:rsidR="009438EC">
        <w:t xml:space="preserve">pitanjima i razvojem u turizmu. </w:t>
      </w:r>
      <w:r w:rsidR="009438EC">
        <w:t xml:space="preserve">Embacher zastupa </w:t>
      </w:r>
      <w:r w:rsidR="009438EC">
        <w:t xml:space="preserve">interese ruralnog turizma i u </w:t>
      </w:r>
      <w:r>
        <w:t>Austrijskoj poljoprivrednoj komori</w:t>
      </w:r>
      <w:r w:rsidR="009438EC">
        <w:t>.</w:t>
      </w:r>
      <w:r>
        <w:t xml:space="preserve"> </w:t>
      </w:r>
    </w:p>
    <w:p w:rsidR="002317E2" w:rsidRDefault="009438EC" w:rsidP="002317E2">
      <w:r>
        <w:t>Embacher je sudjelovao i u međunarodnom konzultantskom projektu</w:t>
      </w:r>
      <w:r w:rsidR="002317E2">
        <w:t xml:space="preserve"> u CEE-zemljama Poljskoj i Estoniji, </w:t>
      </w:r>
      <w:r>
        <w:t xml:space="preserve">a </w:t>
      </w:r>
      <w:r w:rsidR="002317E2">
        <w:t>2012. godine</w:t>
      </w:r>
      <w:r>
        <w:t xml:space="preserve">, kao </w:t>
      </w:r>
      <w:r>
        <w:t>vodeći stručnjak za ruralni turizam</w:t>
      </w:r>
      <w:r>
        <w:t xml:space="preserve"> bio je pozvan govoriti u njemačkom</w:t>
      </w:r>
      <w:r w:rsidR="002317E2">
        <w:t xml:space="preserve"> </w:t>
      </w:r>
      <w:proofErr w:type="spellStart"/>
      <w:r w:rsidR="002317E2">
        <w:t>Bundestagu</w:t>
      </w:r>
      <w:proofErr w:type="spellEnd"/>
      <w:r>
        <w:t xml:space="preserve">. Predavao </w:t>
      </w:r>
      <w:r w:rsidR="002317E2">
        <w:t xml:space="preserve">je na Sveučilištu u </w:t>
      </w:r>
      <w:proofErr w:type="spellStart"/>
      <w:r w:rsidR="002317E2">
        <w:t>Linzu</w:t>
      </w:r>
      <w:proofErr w:type="spellEnd"/>
      <w:r w:rsidR="002317E2">
        <w:t xml:space="preserve"> i na Visokoj školi za agrarnu i ekološk</w:t>
      </w:r>
      <w:r>
        <w:t>u pedagogiju u Beču te je</w:t>
      </w:r>
      <w:r w:rsidR="002317E2">
        <w:t xml:space="preserve"> </w:t>
      </w:r>
      <w:r>
        <w:t>k</w:t>
      </w:r>
      <w:r w:rsidR="002317E2">
        <w:t>oautor turističke enciklopedije 2008.</w:t>
      </w:r>
      <w:bookmarkStart w:id="0" w:name="_GoBack"/>
      <w:bookmarkEnd w:id="0"/>
    </w:p>
    <w:p w:rsidR="0038632A" w:rsidRDefault="009438EC" w:rsidP="002317E2">
      <w:r>
        <w:t>S</w:t>
      </w:r>
      <w:r w:rsidR="002317E2">
        <w:t>vojom d</w:t>
      </w:r>
      <w:r>
        <w:t>osljednom politikom kvalitete te</w:t>
      </w:r>
      <w:r w:rsidR="002317E2">
        <w:t xml:space="preserve"> uspostavljanjem robne marke „Odmor na selu u Austriji“, razvojem raznih proizvoda od posebnog interesa</w:t>
      </w:r>
      <w:r w:rsidR="00B32054">
        <w:t>,</w:t>
      </w:r>
      <w:r w:rsidR="002317E2">
        <w:t xml:space="preserve"> i konačno</w:t>
      </w:r>
      <w:r w:rsidR="00B32054">
        <w:t>,</w:t>
      </w:r>
      <w:r w:rsidR="002317E2">
        <w:t xml:space="preserve"> uspješnim predstavljanjem 2.300 malih poljoprivrednih poduzeća na zajedničkoj web-platformi</w:t>
      </w:r>
      <w:r w:rsidR="00B32054">
        <w:t>,</w:t>
      </w:r>
      <w:r w:rsidR="002317E2">
        <w:t xml:space="preserve"> uključujući upravljanje njihovim</w:t>
      </w:r>
      <w:r w:rsidR="00B32054">
        <w:t xml:space="preserve"> komunikacijskim</w:t>
      </w:r>
      <w:r w:rsidR="002317E2">
        <w:t xml:space="preserve"> kanalima</w:t>
      </w:r>
      <w:r w:rsidR="00B32054">
        <w:t>,</w:t>
      </w:r>
      <w:r w:rsidR="002317E2">
        <w:t xml:space="preserve"> </w:t>
      </w:r>
      <w:r w:rsidR="00A73FB8" w:rsidRPr="00A73FB8">
        <w:t xml:space="preserve">Austrijska udruga za odmor na farmama </w:t>
      </w:r>
      <w:r w:rsidR="002317E2">
        <w:t>postigla je održiv, uspješan razvoj i snažnu poziciju u austrijskom sektoru turizma i poljoprivrede. Ova organizacija</w:t>
      </w:r>
      <w:r w:rsidR="00B32054">
        <w:t>, s oko 2.300 farmi članova (s</w:t>
      </w:r>
      <w:r w:rsidR="002317E2">
        <w:t xml:space="preserve"> 27.000 ležaja za goste)</w:t>
      </w:r>
      <w:r w:rsidR="00B32054">
        <w:t>,</w:t>
      </w:r>
      <w:r w:rsidR="002317E2">
        <w:t xml:space="preserve"> bila je "uzor" za mnoge razvoje i projekte u brojnim europskim zemljama tijekom godina.</w:t>
      </w:r>
    </w:p>
    <w:sectPr w:rsidR="0038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E2"/>
    <w:rsid w:val="002317E2"/>
    <w:rsid w:val="0038632A"/>
    <w:rsid w:val="009438EC"/>
    <w:rsid w:val="00A73FB8"/>
    <w:rsid w:val="00B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6498"/>
  <w15:chartTrackingRefBased/>
  <w15:docId w15:val="{F86F29A5-DFE0-412D-83CA-6BF84755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Babić</dc:creator>
  <cp:keywords/>
  <dc:description/>
  <cp:lastModifiedBy>Kristina Babić</cp:lastModifiedBy>
  <cp:revision>3</cp:revision>
  <dcterms:created xsi:type="dcterms:W3CDTF">2024-03-08T11:15:00Z</dcterms:created>
  <dcterms:modified xsi:type="dcterms:W3CDTF">2024-03-08T13:37:00Z</dcterms:modified>
</cp:coreProperties>
</file>